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5B1E" w14:textId="77777777" w:rsidR="00242C3F" w:rsidRPr="00242C3F" w:rsidRDefault="00242C3F" w:rsidP="00242C3F">
      <w:pPr>
        <w:pStyle w:val="Body"/>
        <w:rPr>
          <w:rFonts w:ascii="Avenir Book" w:hAnsi="Avenir Book"/>
          <w:b/>
          <w:lang w:val="en-US"/>
        </w:rPr>
      </w:pPr>
      <w:r w:rsidRPr="00242C3F">
        <w:rPr>
          <w:rFonts w:ascii="Avenir Book" w:hAnsi="Avenir Book"/>
          <w:b/>
          <w:lang w:val="en-US"/>
        </w:rPr>
        <w:t xml:space="preserve">SECTION 13 34 16 – Press Box </w:t>
      </w:r>
    </w:p>
    <w:p w14:paraId="492387E2" w14:textId="77777777" w:rsidR="00242C3F" w:rsidRPr="00242C3F" w:rsidRDefault="00242C3F" w:rsidP="00242C3F">
      <w:pPr>
        <w:pStyle w:val="Body"/>
        <w:rPr>
          <w:rFonts w:ascii="Avenir Book" w:hAnsi="Avenir Book"/>
          <w:lang w:val="en-US"/>
        </w:rPr>
      </w:pPr>
    </w:p>
    <w:p w14:paraId="7320B7D9" w14:textId="77777777" w:rsidR="00242C3F" w:rsidRPr="00242C3F" w:rsidRDefault="00242C3F" w:rsidP="00242C3F">
      <w:pPr>
        <w:pStyle w:val="Body"/>
        <w:rPr>
          <w:rFonts w:ascii="Avenir Book" w:hAnsi="Avenir Book"/>
          <w:b/>
          <w:lang w:val="en-US"/>
        </w:rPr>
      </w:pPr>
      <w:r w:rsidRPr="00242C3F">
        <w:rPr>
          <w:rFonts w:ascii="Avenir Book" w:hAnsi="Avenir Book"/>
          <w:b/>
          <w:lang w:val="en-US"/>
        </w:rPr>
        <w:t xml:space="preserve">PRESS BOX – </w:t>
      </w:r>
      <w:r w:rsidRPr="00242C3F">
        <w:rPr>
          <w:rFonts w:ascii="Avenir Book" w:hAnsi="Avenir Book"/>
          <w:b/>
          <w:highlight w:val="yellow"/>
          <w:lang w:val="en-US"/>
        </w:rPr>
        <w:t>__’x__’</w:t>
      </w:r>
      <w:r w:rsidRPr="00242C3F">
        <w:rPr>
          <w:rFonts w:ascii="Avenir Book" w:hAnsi="Avenir Book"/>
          <w:b/>
          <w:lang w:val="en-US"/>
        </w:rPr>
        <w:t xml:space="preserve"> press box with filming platform.</w:t>
      </w:r>
      <w:r w:rsidRPr="00242C3F">
        <w:rPr>
          <w:rFonts w:ascii="Avenir Book" w:hAnsi="Avenir Book"/>
          <w:b/>
          <w:lang w:val="en-US"/>
        </w:rPr>
        <w:br/>
      </w:r>
    </w:p>
    <w:p w14:paraId="4939FC5D" w14:textId="77777777" w:rsidR="00242C3F" w:rsidRPr="00242C3F" w:rsidRDefault="00242C3F" w:rsidP="00242C3F">
      <w:pPr>
        <w:pStyle w:val="Body"/>
        <w:numPr>
          <w:ilvl w:val="2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Description:</w:t>
      </w:r>
    </w:p>
    <w:p w14:paraId="5093516D" w14:textId="515F6518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 xml:space="preserve">One </w:t>
      </w:r>
      <w:r w:rsidRPr="00242C3F">
        <w:rPr>
          <w:rFonts w:ascii="Avenir Book" w:hAnsi="Avenir Book"/>
          <w:highlight w:val="yellow"/>
          <w:lang w:val="en-US"/>
        </w:rPr>
        <w:t>__’x__’,</w:t>
      </w:r>
      <w:r w:rsidRPr="00242C3F">
        <w:rPr>
          <w:rFonts w:ascii="Avenir Book" w:hAnsi="Avenir Book"/>
          <w:lang w:val="en-US"/>
        </w:rPr>
        <w:t xml:space="preserve"> wood-framed prefab modular press box.  The press box will ship to the site on a one-way disposable carrier.</w:t>
      </w:r>
    </w:p>
    <w:p w14:paraId="3EA7B40A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highlight w:val="yellow"/>
          <w:lang w:val="en-US"/>
        </w:rPr>
      </w:pPr>
      <w:r w:rsidRPr="00242C3F">
        <w:rPr>
          <w:rFonts w:ascii="Avenir Book" w:hAnsi="Avenir Book"/>
          <w:lang w:val="en-US"/>
        </w:rPr>
        <w:t xml:space="preserve">The layout includes </w:t>
      </w:r>
      <w:r w:rsidRPr="00242C3F">
        <w:rPr>
          <w:rFonts w:ascii="Avenir Book" w:hAnsi="Avenir Book"/>
          <w:highlight w:val="yellow"/>
          <w:lang w:val="en-US"/>
        </w:rPr>
        <w:t>(_)</w:t>
      </w:r>
      <w:r w:rsidRPr="00242C3F">
        <w:rPr>
          <w:rFonts w:ascii="Avenir Book" w:hAnsi="Avenir Book"/>
          <w:lang w:val="en-US"/>
        </w:rPr>
        <w:t xml:space="preserve"> full-depth interior partitions with solid core stained Birch doors. </w:t>
      </w:r>
      <w:r w:rsidRPr="00242C3F">
        <w:rPr>
          <w:rFonts w:ascii="Avenir Book" w:hAnsi="Avenir Book"/>
          <w:highlight w:val="yellow"/>
          <w:lang w:val="en-US"/>
        </w:rPr>
        <w:t>(Determine number of rooms required)</w:t>
      </w:r>
    </w:p>
    <w:p w14:paraId="42B2BD9F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An entry door with an illuminated exit sign is located at each end.</w:t>
      </w:r>
    </w:p>
    <w:p w14:paraId="5E215C5E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highlight w:val="yellow"/>
          <w:lang w:val="en-US"/>
        </w:rPr>
        <w:t>(If camera deck is required)</w:t>
      </w:r>
      <w:r w:rsidRPr="00242C3F">
        <w:rPr>
          <w:rFonts w:ascii="Avenir Book" w:hAnsi="Avenir Book"/>
          <w:lang w:val="en-US"/>
        </w:rPr>
        <w:t xml:space="preserve"> Roof deck filming area with </w:t>
      </w:r>
      <w:proofErr w:type="spellStart"/>
      <w:r w:rsidRPr="00242C3F">
        <w:rPr>
          <w:rFonts w:ascii="Avenir Book" w:hAnsi="Avenir Book"/>
          <w:lang w:val="en-US"/>
        </w:rPr>
        <w:t>Bilco</w:t>
      </w:r>
      <w:proofErr w:type="spellEnd"/>
      <w:r w:rsidRPr="00242C3F">
        <w:rPr>
          <w:rFonts w:ascii="Avenir Book" w:hAnsi="Avenir Book"/>
          <w:lang w:val="en-US"/>
        </w:rPr>
        <w:t xml:space="preserve"> NB50 2’6”x4’6” aluminum access hatch and an </w:t>
      </w:r>
      <w:proofErr w:type="spellStart"/>
      <w:r w:rsidRPr="00242C3F">
        <w:rPr>
          <w:rFonts w:ascii="Avenir Book" w:hAnsi="Avenir Book"/>
          <w:lang w:val="en-US"/>
        </w:rPr>
        <w:t>Alaco</w:t>
      </w:r>
      <w:proofErr w:type="spellEnd"/>
      <w:r w:rsidRPr="00242C3F">
        <w:rPr>
          <w:rFonts w:ascii="Avenir Book" w:hAnsi="Avenir Book"/>
          <w:lang w:val="en-US"/>
        </w:rPr>
        <w:t xml:space="preserve"> #330 60-degree aluminum ships ladder.</w:t>
      </w:r>
    </w:p>
    <w:p w14:paraId="40E179A9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highlight w:val="yellow"/>
          <w:lang w:val="en-US"/>
        </w:rPr>
      </w:pPr>
      <w:r w:rsidRPr="00242C3F">
        <w:rPr>
          <w:rFonts w:ascii="Avenir Book" w:hAnsi="Avenir Book"/>
          <w:highlight w:val="yellow"/>
          <w:lang w:val="en-US"/>
        </w:rPr>
        <w:t>Radiant electric baseboard heat with thermostat or GE Zone Line PTAC units or equal.</w:t>
      </w:r>
    </w:p>
    <w:p w14:paraId="2505175F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 xml:space="preserve">Other features include 5/8” vinyl-faced gypsum interior wall panels, 5/8” fire-rated gypsum interior ceiling panels taped and bedded with spray-textured finish, house wrap air infiltration, 5400 Series </w:t>
      </w:r>
      <w:proofErr w:type="spellStart"/>
      <w:r w:rsidRPr="00242C3F">
        <w:rPr>
          <w:rFonts w:ascii="Avenir Book" w:hAnsi="Avenir Book"/>
          <w:lang w:val="en-US"/>
        </w:rPr>
        <w:t>Wiremold</w:t>
      </w:r>
      <w:proofErr w:type="spellEnd"/>
      <w:r w:rsidRPr="00242C3F">
        <w:rPr>
          <w:rFonts w:ascii="Avenir Book" w:hAnsi="Avenir Book"/>
          <w:lang w:val="en-US"/>
        </w:rPr>
        <w:t xml:space="preserve"> dual-channel electrical raceway, Lithonia M Series fluorescent lighting with low-glare parabolic diffusers plastic laminate faced counters.  </w:t>
      </w:r>
    </w:p>
    <w:p w14:paraId="4F5E5C38" w14:textId="2AF1BBD8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 xml:space="preserve">Estimated weight:  </w:t>
      </w:r>
      <w:r w:rsidRPr="00242C3F">
        <w:rPr>
          <w:rFonts w:ascii="Avenir Book" w:hAnsi="Avenir Book"/>
          <w:highlight w:val="yellow"/>
          <w:lang w:val="en-US"/>
        </w:rPr>
        <w:t>________</w:t>
      </w:r>
      <w:r w:rsidRPr="00242C3F">
        <w:rPr>
          <w:rFonts w:ascii="Avenir Book" w:hAnsi="Avenir Book"/>
          <w:lang w:val="en-US"/>
        </w:rPr>
        <w:t xml:space="preserve"> lbs.</w:t>
      </w:r>
      <w:r w:rsidRPr="00242C3F">
        <w:rPr>
          <w:rFonts w:ascii="Avenir Book" w:hAnsi="Avenir Book"/>
          <w:lang w:val="en-US"/>
        </w:rPr>
        <w:br/>
      </w:r>
    </w:p>
    <w:p w14:paraId="7204BFD6" w14:textId="77777777" w:rsidR="00242C3F" w:rsidRPr="00242C3F" w:rsidRDefault="00242C3F" w:rsidP="00242C3F">
      <w:pPr>
        <w:pStyle w:val="Body"/>
        <w:numPr>
          <w:ilvl w:val="2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Modular press box specifications:</w:t>
      </w:r>
    </w:p>
    <w:p w14:paraId="3B40595F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Use Group A-5</w:t>
      </w:r>
    </w:p>
    <w:p w14:paraId="2EB16941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Construction Type V-B (5B)</w:t>
      </w:r>
    </w:p>
    <w:p w14:paraId="671FB0FC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Wood-framed, unprotected.</w:t>
      </w:r>
    </w:p>
    <w:p w14:paraId="45D5B399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Floor Construction:</w:t>
      </w:r>
    </w:p>
    <w:p w14:paraId="3257DEAF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Bottom Board:</w:t>
      </w:r>
      <w:r w:rsidRPr="00242C3F">
        <w:rPr>
          <w:rFonts w:ascii="Avenir Book" w:hAnsi="Avenir Book"/>
          <w:lang w:val="en-US"/>
        </w:rPr>
        <w:br/>
        <w:t>½” CDX plywood (painted black)</w:t>
      </w:r>
      <w:r w:rsidRPr="00242C3F">
        <w:rPr>
          <w:rFonts w:ascii="Avenir Book" w:hAnsi="Avenir Book"/>
          <w:lang w:val="en-US"/>
        </w:rPr>
        <w:br/>
        <w:t>Continuous aluminum vents on 8’ centers. (min. of 2)</w:t>
      </w:r>
    </w:p>
    <w:p w14:paraId="70069AD7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Insulation:</w:t>
      </w:r>
      <w:r w:rsidRPr="00242C3F">
        <w:rPr>
          <w:rFonts w:ascii="Avenir Book" w:hAnsi="Avenir Book"/>
          <w:lang w:val="en-US"/>
        </w:rPr>
        <w:br/>
        <w:t>Min. R-19 fiberglass batts, with vapor barrier.</w:t>
      </w:r>
    </w:p>
    <w:p w14:paraId="486F1DF2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Joists:</w:t>
      </w:r>
      <w:r w:rsidRPr="00242C3F">
        <w:rPr>
          <w:rFonts w:ascii="Avenir Book" w:hAnsi="Avenir Book"/>
          <w:lang w:val="en-US"/>
        </w:rPr>
        <w:br/>
        <w:t>2”x6” #2 SPF, on 16” centers, longitudinal framing.</w:t>
      </w:r>
      <w:r w:rsidRPr="00242C3F">
        <w:rPr>
          <w:rFonts w:ascii="Avenir Book" w:hAnsi="Avenir Book"/>
          <w:lang w:val="en-US"/>
        </w:rPr>
        <w:br/>
        <w:t>#1 SYP as required.</w:t>
      </w:r>
    </w:p>
    <w:p w14:paraId="69DC9FDC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lastRenderedPageBreak/>
        <w:t>Decking:</w:t>
      </w:r>
      <w:r w:rsidRPr="00242C3F">
        <w:rPr>
          <w:rFonts w:ascii="Avenir Book" w:hAnsi="Avenir Book"/>
          <w:lang w:val="en-US"/>
        </w:rPr>
        <w:br/>
        <w:t xml:space="preserve">¾” </w:t>
      </w:r>
      <w:proofErr w:type="spellStart"/>
      <w:r w:rsidRPr="00242C3F">
        <w:rPr>
          <w:rFonts w:ascii="Avenir Book" w:hAnsi="Avenir Book"/>
          <w:lang w:val="en-US"/>
        </w:rPr>
        <w:t>Sturdifloor</w:t>
      </w:r>
      <w:proofErr w:type="spellEnd"/>
      <w:r w:rsidRPr="00242C3F">
        <w:rPr>
          <w:rFonts w:ascii="Avenir Book" w:hAnsi="Avenir Book"/>
          <w:lang w:val="en-US"/>
        </w:rPr>
        <w:t>, underlayment grade, tongue and groove fir plywood, (Index 24” O.C.).</w:t>
      </w:r>
    </w:p>
    <w:p w14:paraId="4FED97AF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Covering:</w:t>
      </w:r>
      <w:r w:rsidRPr="00242C3F">
        <w:rPr>
          <w:rFonts w:ascii="Avenir Book" w:hAnsi="Avenir Book"/>
          <w:lang w:val="en-US"/>
        </w:rPr>
        <w:br/>
        <w:t xml:space="preserve">1/8” Armstrong </w:t>
      </w:r>
      <w:proofErr w:type="spellStart"/>
      <w:r w:rsidRPr="00242C3F">
        <w:rPr>
          <w:rFonts w:ascii="Avenir Book" w:hAnsi="Avenir Book"/>
          <w:lang w:val="en-US"/>
        </w:rPr>
        <w:t>Excelon</w:t>
      </w:r>
      <w:proofErr w:type="spellEnd"/>
      <w:r w:rsidRPr="00242C3F">
        <w:rPr>
          <w:rFonts w:ascii="Avenir Book" w:hAnsi="Avenir Book"/>
          <w:lang w:val="en-US"/>
        </w:rPr>
        <w:t xml:space="preserve"> vinyl composition tile, Cottage Tan.</w:t>
      </w:r>
    </w:p>
    <w:p w14:paraId="68E0E977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Molding:</w:t>
      </w:r>
      <w:r w:rsidRPr="00242C3F">
        <w:rPr>
          <w:rFonts w:ascii="Avenir Book" w:hAnsi="Avenir Book"/>
          <w:lang w:val="en-US"/>
        </w:rPr>
        <w:br/>
        <w:t xml:space="preserve">4” Thermoplastic rubber base molding by </w:t>
      </w:r>
      <w:proofErr w:type="spellStart"/>
      <w:r w:rsidRPr="00242C3F">
        <w:rPr>
          <w:rFonts w:ascii="Avenir Book" w:hAnsi="Avenir Book"/>
          <w:lang w:val="en-US"/>
        </w:rPr>
        <w:t>Roppe</w:t>
      </w:r>
      <w:proofErr w:type="spellEnd"/>
      <w:r w:rsidRPr="00242C3F">
        <w:rPr>
          <w:rFonts w:ascii="Avenir Book" w:hAnsi="Avenir Book"/>
          <w:lang w:val="en-US"/>
        </w:rPr>
        <w:t>.</w:t>
      </w:r>
    </w:p>
    <w:p w14:paraId="176972B8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Wall Construction:</w:t>
      </w:r>
    </w:p>
    <w:p w14:paraId="4362B351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Studs:</w:t>
      </w:r>
      <w:r w:rsidRPr="00242C3F">
        <w:rPr>
          <w:rFonts w:ascii="Avenir Book" w:hAnsi="Avenir Book"/>
          <w:lang w:val="en-US"/>
        </w:rPr>
        <w:br/>
        <w:t>2”x4”, #2 or better SPF, on 16” centers, IBC framing.</w:t>
      </w:r>
    </w:p>
    <w:p w14:paraId="3C86064A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Bottom Plate:</w:t>
      </w:r>
      <w:r w:rsidRPr="00242C3F">
        <w:rPr>
          <w:rFonts w:ascii="Avenir Book" w:hAnsi="Avenir Book"/>
          <w:lang w:val="en-US"/>
        </w:rPr>
        <w:br/>
        <w:t>2”x4”, #2 or better SPF.</w:t>
      </w:r>
    </w:p>
    <w:p w14:paraId="7CAC12E1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Top Plates:</w:t>
      </w:r>
      <w:r w:rsidRPr="00242C3F">
        <w:rPr>
          <w:rFonts w:ascii="Avenir Book" w:hAnsi="Avenir Book"/>
          <w:lang w:val="en-US"/>
        </w:rPr>
        <w:br/>
        <w:t>(2) 2”x4” #2 or better SPF.</w:t>
      </w:r>
    </w:p>
    <w:p w14:paraId="705D454F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Headers:</w:t>
      </w:r>
      <w:r w:rsidRPr="00242C3F">
        <w:rPr>
          <w:rFonts w:ascii="Avenir Book" w:hAnsi="Avenir Book"/>
          <w:lang w:val="en-US"/>
        </w:rPr>
        <w:br/>
        <w:t>As span and design load requires</w:t>
      </w:r>
    </w:p>
    <w:p w14:paraId="4538E667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Ceiling Height:</w:t>
      </w:r>
      <w:r w:rsidRPr="00242C3F">
        <w:rPr>
          <w:rFonts w:ascii="Avenir Book" w:hAnsi="Avenir Book"/>
          <w:lang w:val="en-US"/>
        </w:rPr>
        <w:br/>
        <w:t>8’-0” x 7’10”, front to back.</w:t>
      </w:r>
    </w:p>
    <w:p w14:paraId="32EBDD41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Covering:</w:t>
      </w:r>
      <w:r w:rsidRPr="00242C3F">
        <w:rPr>
          <w:rFonts w:ascii="Avenir Book" w:hAnsi="Avenir Book"/>
          <w:lang w:val="en-US"/>
        </w:rPr>
        <w:br/>
        <w:t>5/8” vinyl-faced gypsum panels, Class A, F.S.R.</w:t>
      </w:r>
    </w:p>
    <w:p w14:paraId="1D93C64E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Insulation:</w:t>
      </w:r>
      <w:r w:rsidRPr="00242C3F">
        <w:rPr>
          <w:rFonts w:ascii="Avenir Book" w:hAnsi="Avenir Book"/>
          <w:lang w:val="en-US"/>
        </w:rPr>
        <w:br/>
        <w:t>Min. R-11 fiberglass batts with vapor barrier.</w:t>
      </w:r>
    </w:p>
    <w:p w14:paraId="492B60F2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Sheathing:</w:t>
      </w:r>
      <w:r w:rsidRPr="00242C3F">
        <w:rPr>
          <w:rFonts w:ascii="Avenir Book" w:hAnsi="Avenir Book"/>
          <w:lang w:val="en-US"/>
        </w:rPr>
        <w:br/>
        <w:t>7/16” oriented strand board or ½” CDX plywood as required.</w:t>
      </w:r>
    </w:p>
    <w:p w14:paraId="2033101D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Siding:</w:t>
      </w:r>
      <w:r w:rsidRPr="00242C3F">
        <w:rPr>
          <w:rFonts w:ascii="Avenir Book" w:hAnsi="Avenir Book"/>
          <w:lang w:val="en-US"/>
        </w:rPr>
        <w:br/>
        <w:t>26ga Commercial Steel Siding</w:t>
      </w:r>
    </w:p>
    <w:p w14:paraId="61FDE719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Roof Construction:</w:t>
      </w:r>
    </w:p>
    <w:p w14:paraId="64979D9F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Joists:</w:t>
      </w:r>
      <w:r w:rsidRPr="00242C3F">
        <w:rPr>
          <w:rFonts w:ascii="Avenir Book" w:hAnsi="Avenir Book"/>
          <w:lang w:val="en-US"/>
        </w:rPr>
        <w:br/>
        <w:t>2”x8”, #2 SPF, 16” O.C. spacing or #1 SYP as required.</w:t>
      </w:r>
    </w:p>
    <w:p w14:paraId="2786BA0D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Overhang:</w:t>
      </w:r>
      <w:r w:rsidRPr="00242C3F">
        <w:rPr>
          <w:rFonts w:ascii="Avenir Book" w:hAnsi="Avenir Book"/>
          <w:lang w:val="en-US"/>
        </w:rPr>
        <w:br/>
        <w:t>15-1/2” over front wall; 6” over rear wall.</w:t>
      </w:r>
      <w:r w:rsidRPr="00242C3F">
        <w:rPr>
          <w:rFonts w:ascii="Avenir Book" w:hAnsi="Avenir Book"/>
          <w:lang w:val="en-US"/>
        </w:rPr>
        <w:br/>
        <w:t>.019 aluminum fascia with perforated aluminum soffit panels.</w:t>
      </w:r>
    </w:p>
    <w:p w14:paraId="769C3DAA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Ceiling:</w:t>
      </w:r>
      <w:r w:rsidRPr="00242C3F">
        <w:rPr>
          <w:rFonts w:ascii="Avenir Book" w:hAnsi="Avenir Book"/>
          <w:lang w:val="en-US"/>
        </w:rPr>
        <w:br/>
        <w:t>5/8” gypsum board, taped and bedded with spray textured finish, Class A F.S.R.</w:t>
      </w:r>
    </w:p>
    <w:p w14:paraId="62F6A4C2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lastRenderedPageBreak/>
        <w:t>Insulation:</w:t>
      </w:r>
      <w:r w:rsidRPr="00242C3F">
        <w:rPr>
          <w:rFonts w:ascii="Avenir Book" w:hAnsi="Avenir Book"/>
          <w:lang w:val="en-US"/>
        </w:rPr>
        <w:br/>
        <w:t>Min. R-19 fiberglass batts with vapor barrier.</w:t>
      </w:r>
    </w:p>
    <w:p w14:paraId="2B1B8603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Decking:</w:t>
      </w:r>
      <w:r w:rsidRPr="00242C3F">
        <w:rPr>
          <w:rFonts w:ascii="Avenir Book" w:hAnsi="Avenir Book"/>
          <w:lang w:val="en-US"/>
        </w:rPr>
        <w:br/>
        <w:t xml:space="preserve">¾” tongue and </w:t>
      </w:r>
      <w:proofErr w:type="gramStart"/>
      <w:r w:rsidRPr="00242C3F">
        <w:rPr>
          <w:rFonts w:ascii="Avenir Book" w:hAnsi="Avenir Book"/>
          <w:lang w:val="en-US"/>
        </w:rPr>
        <w:t>groove oriented</w:t>
      </w:r>
      <w:proofErr w:type="gramEnd"/>
      <w:r w:rsidRPr="00242C3F">
        <w:rPr>
          <w:rFonts w:ascii="Avenir Book" w:hAnsi="Avenir Book"/>
          <w:lang w:val="en-US"/>
        </w:rPr>
        <w:t xml:space="preserve"> strand board (Index 24” O.C.).</w:t>
      </w:r>
    </w:p>
    <w:p w14:paraId="59F0EB45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Covering:</w:t>
      </w:r>
      <w:r w:rsidRPr="00242C3F">
        <w:rPr>
          <w:rFonts w:ascii="Avenir Book" w:hAnsi="Avenir Book"/>
          <w:lang w:val="en-US"/>
        </w:rPr>
        <w:br/>
        <w:t>.060 single-ply EPDM rubber membrane, fully adhered.</w:t>
      </w:r>
    </w:p>
    <w:p w14:paraId="0A7E892A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Windows:</w:t>
      </w:r>
    </w:p>
    <w:p w14:paraId="3360D498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Lindsay #3300 “Earthwise Series” double horizontal sliders with extruded vinyl frames, AAMA LC-25 structural rating, with ¾” insulated Low-E, Argon filled tempered glass and removable insect screens.</w:t>
      </w:r>
    </w:p>
    <w:p w14:paraId="24C897DF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Doors:</w:t>
      </w:r>
    </w:p>
    <w:p w14:paraId="3E7718E2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Masonite “</w:t>
      </w:r>
      <w:proofErr w:type="spellStart"/>
      <w:r w:rsidRPr="00242C3F">
        <w:rPr>
          <w:rFonts w:ascii="Avenir Book" w:hAnsi="Avenir Book"/>
          <w:lang w:val="en-US"/>
        </w:rPr>
        <w:t>Oakcraft</w:t>
      </w:r>
      <w:proofErr w:type="spellEnd"/>
      <w:r w:rsidRPr="00242C3F">
        <w:rPr>
          <w:rFonts w:ascii="Avenir Book" w:hAnsi="Avenir Book"/>
          <w:lang w:val="en-US"/>
        </w:rPr>
        <w:t>” wood-grain textured insulated fiberglass entry door with solid vinyl jambs; 16” insulated/tempered lite, aluminum threshold, vinyl weather stops, stainless steel hinges and heavy-duty retention chain.  Door equipped with commercial lever-handled keyed locksets.</w:t>
      </w:r>
    </w:p>
    <w:p w14:paraId="7A026BE4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Electrical:</w:t>
      </w:r>
    </w:p>
    <w:p w14:paraId="49F20935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Service Entrance Panel:</w:t>
      </w:r>
      <w:r w:rsidRPr="00242C3F">
        <w:rPr>
          <w:rFonts w:ascii="Avenir Book" w:hAnsi="Avenir Book"/>
          <w:lang w:val="en-US"/>
        </w:rPr>
        <w:br/>
        <w:t xml:space="preserve">Square D QO112M100 with Main Disconnect; rated at 120/240v, single phase, </w:t>
      </w:r>
      <w:proofErr w:type="gramStart"/>
      <w:r w:rsidRPr="00242C3F">
        <w:rPr>
          <w:rFonts w:ascii="Avenir Book" w:hAnsi="Avenir Book"/>
          <w:lang w:val="en-US"/>
        </w:rPr>
        <w:t>100 amp</w:t>
      </w:r>
      <w:proofErr w:type="gramEnd"/>
      <w:r w:rsidRPr="00242C3F">
        <w:rPr>
          <w:rFonts w:ascii="Avenir Book" w:hAnsi="Avenir Book"/>
          <w:lang w:val="en-US"/>
        </w:rPr>
        <w:t xml:space="preserve"> capacity.</w:t>
      </w:r>
    </w:p>
    <w:p w14:paraId="65580800" w14:textId="16C00CC9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Receptacles:</w:t>
      </w:r>
      <w:r w:rsidRPr="00242C3F">
        <w:rPr>
          <w:rFonts w:ascii="Avenir Book" w:hAnsi="Avenir Book"/>
          <w:lang w:val="en-US"/>
        </w:rPr>
        <w:br/>
        <w:t>Pass and Seymour 125 volt/</w:t>
      </w:r>
      <w:proofErr w:type="gramStart"/>
      <w:r w:rsidRPr="00242C3F">
        <w:rPr>
          <w:rFonts w:ascii="Avenir Book" w:hAnsi="Avenir Book"/>
          <w:lang w:val="en-US"/>
        </w:rPr>
        <w:t>15 amp</w:t>
      </w:r>
      <w:proofErr w:type="gramEnd"/>
      <w:r w:rsidRPr="00242C3F">
        <w:rPr>
          <w:rFonts w:ascii="Avenir Book" w:hAnsi="Avenir Book"/>
          <w:lang w:val="en-US"/>
        </w:rPr>
        <w:t xml:space="preserve"> duplex, spec-grade, along rear wall.</w:t>
      </w:r>
      <w:r w:rsidRPr="00242C3F">
        <w:rPr>
          <w:rFonts w:ascii="Avenir Book" w:hAnsi="Avenir Book"/>
          <w:lang w:val="en-US"/>
        </w:rPr>
        <w:br/>
      </w:r>
      <w:proofErr w:type="spellStart"/>
      <w:r w:rsidRPr="00242C3F">
        <w:rPr>
          <w:rFonts w:ascii="Avenir Book" w:hAnsi="Avenir Book"/>
          <w:lang w:val="en-US"/>
        </w:rPr>
        <w:t>Wiremold</w:t>
      </w:r>
      <w:proofErr w:type="spellEnd"/>
      <w:r w:rsidRPr="00242C3F">
        <w:rPr>
          <w:rFonts w:ascii="Avenir Book" w:hAnsi="Avenir Book"/>
          <w:lang w:val="en-US"/>
        </w:rPr>
        <w:t xml:space="preserve"> 5400 Series two-piece multi-channel, dual voltage, non-metallic surface raceway along front wall below scorer’s counter, outlets on 48” centers.</w:t>
      </w:r>
    </w:p>
    <w:p w14:paraId="7D37C85B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Lighting:</w:t>
      </w:r>
      <w:r w:rsidRPr="00242C3F">
        <w:rPr>
          <w:rFonts w:ascii="Avenir Book" w:hAnsi="Avenir Book"/>
          <w:lang w:val="en-US"/>
        </w:rPr>
        <w:br/>
        <w:t>Lithonia M232PC1S 4-ft. 2-tube fluorescent strips with parabolic diffusers.</w:t>
      </w:r>
      <w:r w:rsidRPr="00242C3F">
        <w:rPr>
          <w:rFonts w:ascii="Avenir Book" w:hAnsi="Avenir Book"/>
          <w:lang w:val="en-US"/>
        </w:rPr>
        <w:br/>
        <w:t xml:space="preserve">Exterior:  </w:t>
      </w:r>
      <w:proofErr w:type="spellStart"/>
      <w:r w:rsidRPr="00242C3F">
        <w:rPr>
          <w:rFonts w:ascii="Avenir Book" w:hAnsi="Avenir Book"/>
          <w:lang w:val="en-US"/>
        </w:rPr>
        <w:t>Nuvo</w:t>
      </w:r>
      <w:proofErr w:type="spellEnd"/>
      <w:r w:rsidRPr="00242C3F">
        <w:rPr>
          <w:rFonts w:ascii="Avenir Book" w:hAnsi="Avenir Book"/>
          <w:lang w:val="en-US"/>
        </w:rPr>
        <w:t xml:space="preserve"> #77-749 light fixture with </w:t>
      </w:r>
      <w:proofErr w:type="gramStart"/>
      <w:r w:rsidRPr="00242C3F">
        <w:rPr>
          <w:rFonts w:ascii="Avenir Book" w:hAnsi="Avenir Book"/>
          <w:lang w:val="en-US"/>
        </w:rPr>
        <w:t>23 watt</w:t>
      </w:r>
      <w:proofErr w:type="gramEnd"/>
      <w:r w:rsidRPr="00242C3F">
        <w:rPr>
          <w:rFonts w:ascii="Avenir Book" w:hAnsi="Avenir Book"/>
          <w:lang w:val="en-US"/>
        </w:rPr>
        <w:t xml:space="preserve"> fluorescent bulb and photo eye.</w:t>
      </w:r>
      <w:r w:rsidRPr="00242C3F">
        <w:rPr>
          <w:rFonts w:ascii="Avenir Book" w:hAnsi="Avenir Book"/>
          <w:lang w:val="en-US"/>
        </w:rPr>
        <w:br/>
        <w:t>Emergency/Exit:  Lithonia ECR-LED-HO emergency combination exit/flood light with 90 min-battery back-up and ECA-LED-WP remote emergency flood light.</w:t>
      </w:r>
    </w:p>
    <w:p w14:paraId="600E3B86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lastRenderedPageBreak/>
        <w:t>Circuits:</w:t>
      </w:r>
      <w:r w:rsidRPr="00242C3F">
        <w:rPr>
          <w:rFonts w:ascii="Avenir Book" w:hAnsi="Avenir Book"/>
          <w:lang w:val="en-US"/>
        </w:rPr>
        <w:br/>
        <w:t xml:space="preserve">All branch circuit wiring is minimum #12-2 W/G NM cable or THHN encased in EMT </w:t>
      </w:r>
      <w:proofErr w:type="spellStart"/>
      <w:r w:rsidRPr="00242C3F">
        <w:rPr>
          <w:rFonts w:ascii="Avenir Book" w:hAnsi="Avenir Book"/>
          <w:lang w:val="en-US"/>
        </w:rPr>
        <w:t>thinwall</w:t>
      </w:r>
      <w:proofErr w:type="spellEnd"/>
      <w:r w:rsidRPr="00242C3F">
        <w:rPr>
          <w:rFonts w:ascii="Avenir Book" w:hAnsi="Avenir Book"/>
          <w:lang w:val="en-US"/>
        </w:rPr>
        <w:t xml:space="preserve"> conduit or MC cable.</w:t>
      </w:r>
    </w:p>
    <w:p w14:paraId="1D0E763F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highlight w:val="yellow"/>
          <w:lang w:val="en-US"/>
        </w:rPr>
        <w:t>Heat:  Radiant electric baseboard heat with integral thermostats. Or:</w:t>
      </w:r>
      <w:r w:rsidRPr="00242C3F">
        <w:rPr>
          <w:rFonts w:ascii="Avenir Book" w:hAnsi="Avenir Book"/>
          <w:highlight w:val="yellow"/>
          <w:lang w:val="en-US"/>
        </w:rPr>
        <w:br/>
        <w:t>GE Zone Line PTAC or equal AC units</w:t>
      </w:r>
      <w:r w:rsidRPr="00242C3F">
        <w:rPr>
          <w:rFonts w:ascii="Avenir Book" w:hAnsi="Avenir Book"/>
          <w:lang w:val="en-US"/>
        </w:rPr>
        <w:br/>
      </w:r>
    </w:p>
    <w:p w14:paraId="4EDB1E4F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Scorer’s Counter</w:t>
      </w:r>
    </w:p>
    <w:p w14:paraId="4726AB38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 xml:space="preserve">18” deep x ¾” </w:t>
      </w:r>
      <w:proofErr w:type="spellStart"/>
      <w:r w:rsidRPr="00242C3F">
        <w:rPr>
          <w:rFonts w:ascii="Avenir Book" w:hAnsi="Avenir Book"/>
          <w:lang w:val="en-US"/>
        </w:rPr>
        <w:t>lauan</w:t>
      </w:r>
      <w:proofErr w:type="spellEnd"/>
      <w:r w:rsidRPr="00242C3F">
        <w:rPr>
          <w:rFonts w:ascii="Avenir Book" w:hAnsi="Avenir Book"/>
          <w:lang w:val="en-US"/>
        </w:rPr>
        <w:t xml:space="preserve"> grade plywood with 1-1/2” x 2” edge, surfaced with .060 plastic laminate, </w:t>
      </w:r>
      <w:proofErr w:type="spellStart"/>
      <w:r w:rsidRPr="00242C3F">
        <w:rPr>
          <w:rFonts w:ascii="Avenir Book" w:hAnsi="Avenir Book"/>
          <w:lang w:val="en-US"/>
        </w:rPr>
        <w:t>Nevamar</w:t>
      </w:r>
      <w:proofErr w:type="spellEnd"/>
      <w:r w:rsidRPr="00242C3F">
        <w:rPr>
          <w:rFonts w:ascii="Avenir Book" w:hAnsi="Avenir Book"/>
          <w:lang w:val="en-US"/>
        </w:rPr>
        <w:t xml:space="preserve"> </w:t>
      </w:r>
      <w:proofErr w:type="spellStart"/>
      <w:r w:rsidRPr="00242C3F">
        <w:rPr>
          <w:rFonts w:ascii="Avenir Book" w:hAnsi="Avenir Book"/>
          <w:lang w:val="en-US"/>
        </w:rPr>
        <w:t>Neutra</w:t>
      </w:r>
      <w:proofErr w:type="spellEnd"/>
      <w:r w:rsidRPr="00242C3F">
        <w:rPr>
          <w:rFonts w:ascii="Avenir Book" w:hAnsi="Avenir Book"/>
          <w:lang w:val="en-US"/>
        </w:rPr>
        <w:t xml:space="preserve"> Matrix.</w:t>
      </w:r>
      <w:r w:rsidRPr="00242C3F">
        <w:rPr>
          <w:rFonts w:ascii="Avenir Book" w:hAnsi="Avenir Book"/>
          <w:lang w:val="en-US"/>
        </w:rPr>
        <w:br/>
      </w:r>
    </w:p>
    <w:p w14:paraId="31835A1D" w14:textId="77777777" w:rsidR="00242C3F" w:rsidRPr="00242C3F" w:rsidRDefault="00242C3F" w:rsidP="00242C3F">
      <w:pPr>
        <w:pStyle w:val="Body"/>
        <w:numPr>
          <w:ilvl w:val="3"/>
          <w:numId w:val="10"/>
        </w:numPr>
        <w:rPr>
          <w:rFonts w:ascii="Avenir Book" w:hAnsi="Avenir Book"/>
          <w:highlight w:val="yellow"/>
          <w:lang w:val="en-US"/>
        </w:rPr>
      </w:pPr>
      <w:r w:rsidRPr="00242C3F">
        <w:rPr>
          <w:rFonts w:ascii="Avenir Book" w:hAnsi="Avenir Book"/>
          <w:highlight w:val="yellow"/>
          <w:lang w:val="en-US"/>
        </w:rPr>
        <w:t>Camera Decks (remove if not in scope)</w:t>
      </w:r>
    </w:p>
    <w:p w14:paraId="1724CB0D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Hatch:</w:t>
      </w:r>
      <w:r w:rsidRPr="00242C3F">
        <w:rPr>
          <w:rFonts w:ascii="Avenir Book" w:hAnsi="Avenir Book"/>
          <w:lang w:val="en-US"/>
        </w:rPr>
        <w:br/>
      </w:r>
      <w:proofErr w:type="spellStart"/>
      <w:r w:rsidRPr="00242C3F">
        <w:rPr>
          <w:rFonts w:ascii="Avenir Book" w:hAnsi="Avenir Book"/>
          <w:lang w:val="en-US"/>
        </w:rPr>
        <w:t>Bilco</w:t>
      </w:r>
      <w:proofErr w:type="spellEnd"/>
      <w:r w:rsidRPr="00242C3F">
        <w:rPr>
          <w:rFonts w:ascii="Avenir Book" w:hAnsi="Avenir Book"/>
          <w:lang w:val="en-US"/>
        </w:rPr>
        <w:t xml:space="preserve"> Model NB50 2’6” x 4’6” aluminum roof hatch.</w:t>
      </w:r>
    </w:p>
    <w:p w14:paraId="798E7441" w14:textId="77777777" w:rsidR="00242C3F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Ladder (Aluminum):</w:t>
      </w:r>
      <w:r w:rsidRPr="00242C3F">
        <w:rPr>
          <w:rFonts w:ascii="Avenir Book" w:hAnsi="Avenir Book"/>
          <w:lang w:val="en-US"/>
        </w:rPr>
        <w:br/>
      </w:r>
      <w:proofErr w:type="spellStart"/>
      <w:r w:rsidRPr="00242C3F">
        <w:rPr>
          <w:rFonts w:ascii="Avenir Book" w:hAnsi="Avenir Book"/>
          <w:lang w:val="en-US"/>
        </w:rPr>
        <w:t>Alaco</w:t>
      </w:r>
      <w:proofErr w:type="spellEnd"/>
      <w:r w:rsidRPr="00242C3F">
        <w:rPr>
          <w:rFonts w:ascii="Avenir Book" w:hAnsi="Avenir Book"/>
          <w:lang w:val="en-US"/>
        </w:rPr>
        <w:t xml:space="preserve"> Model 330 60-degree ships ladder.</w:t>
      </w:r>
    </w:p>
    <w:p w14:paraId="256A0B23" w14:textId="77777777" w:rsid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r w:rsidRPr="00242C3F">
        <w:rPr>
          <w:rFonts w:ascii="Avenir Book" w:hAnsi="Avenir Book"/>
          <w:lang w:val="en-US"/>
        </w:rPr>
        <w:t>Roof Surface:</w:t>
      </w:r>
      <w:r w:rsidRPr="00242C3F">
        <w:rPr>
          <w:rFonts w:ascii="Avenir Book" w:hAnsi="Avenir Book"/>
          <w:lang w:val="en-US"/>
        </w:rPr>
        <w:br/>
        <w:t>.060 polyester reinforced skid and spike resistant PVC membrane, fully adhered.</w:t>
      </w:r>
    </w:p>
    <w:p w14:paraId="62E94886" w14:textId="799D5F9D" w:rsidR="005B19D1" w:rsidRPr="00242C3F" w:rsidRDefault="00242C3F" w:rsidP="00242C3F">
      <w:pPr>
        <w:pStyle w:val="Body"/>
        <w:numPr>
          <w:ilvl w:val="4"/>
          <w:numId w:val="10"/>
        </w:numPr>
        <w:rPr>
          <w:rFonts w:ascii="Avenir Book" w:hAnsi="Avenir Book"/>
          <w:lang w:val="en-US"/>
        </w:rPr>
      </w:pPr>
      <w:bookmarkStart w:id="0" w:name="_GoBack"/>
      <w:bookmarkEnd w:id="0"/>
      <w:r w:rsidRPr="00242C3F">
        <w:rPr>
          <w:rFonts w:ascii="Avenir Book" w:hAnsi="Avenir Book"/>
          <w:lang w:val="en-US"/>
        </w:rPr>
        <w:t>Railing Mounts:</w:t>
      </w:r>
      <w:r w:rsidRPr="00242C3F">
        <w:rPr>
          <w:rFonts w:ascii="Avenir Book" w:hAnsi="Avenir Book"/>
          <w:lang w:val="en-US"/>
        </w:rPr>
        <w:br/>
        <w:t>½” galvanized threaded bolts &amp; nuts through roof fascia on 48” centers along perimeter edge of roof.</w:t>
      </w:r>
    </w:p>
    <w:p w14:paraId="3F18A7F2" w14:textId="3902B912" w:rsidR="005B19D1" w:rsidRDefault="00326765">
      <w:pPr>
        <w:pStyle w:val="Body"/>
      </w:pPr>
      <w:r>
        <w:rPr>
          <w:rFonts w:ascii="Bio Sans Regular" w:eastAsia="Bio Sans Regular" w:hAnsi="Bio Sans Regular" w:cs="Bio Sans Regular"/>
        </w:rPr>
        <w:br/>
      </w:r>
    </w:p>
    <w:sectPr w:rsidR="005B19D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A681" w14:textId="77777777" w:rsidR="007D6B6E" w:rsidRDefault="007D6B6E">
      <w:r>
        <w:separator/>
      </w:r>
    </w:p>
  </w:endnote>
  <w:endnote w:type="continuationSeparator" w:id="0">
    <w:p w14:paraId="3EB826BA" w14:textId="77777777" w:rsidR="007D6B6E" w:rsidRDefault="007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io Sans Regular">
    <w:altName w:val="Cambria"/>
    <w:panose1 w:val="020B0604020202020204"/>
    <w:charset w:val="00"/>
    <w:family w:val="roman"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975A" w14:textId="77777777" w:rsidR="005B19D1" w:rsidRDefault="00326765">
    <w:pPr>
      <w:pStyle w:val="Default"/>
      <w:spacing w:before="0" w:after="240" w:line="240" w:lineRule="auto"/>
    </w:pPr>
    <w:r>
      <w:rPr>
        <w:rFonts w:ascii="Avenir Black" w:hAnsi="Avenir Black"/>
        <w:color w:val="860C11"/>
        <w:sz w:val="22"/>
        <w:szCs w:val="22"/>
      </w:rPr>
      <w:t>50</w:t>
    </w:r>
    <w:r>
      <w:rPr>
        <w:rFonts w:ascii="Avenir Black" w:hAnsi="Avenir Black"/>
        <w:color w:val="860C12"/>
        <w:sz w:val="22"/>
        <w:szCs w:val="22"/>
      </w:rPr>
      <w:t>2.243.1414</w:t>
    </w:r>
    <w:r>
      <w:rPr>
        <w:rFonts w:ascii="Avenir Black" w:hAnsi="Avenir Black"/>
        <w:color w:val="860C11"/>
        <w:sz w:val="22"/>
        <w:szCs w:val="22"/>
      </w:rPr>
      <w:t xml:space="preserve"> </w:t>
    </w:r>
    <w:r>
      <w:rPr>
        <w:rFonts w:ascii="Avenir Black" w:eastAsia="Avenir Black" w:hAnsi="Avenir Black" w:cs="Avenir Black"/>
        <w:color w:val="860C11"/>
        <w:sz w:val="22"/>
        <w:szCs w:val="22"/>
      </w:rPr>
      <w:tab/>
    </w:r>
    <w:r>
      <w:rPr>
        <w:rFonts w:ascii="Avenir Black" w:eastAsia="Avenir Black" w:hAnsi="Avenir Black" w:cs="Avenir Black"/>
        <w:color w:val="860C11"/>
        <w:sz w:val="22"/>
        <w:szCs w:val="22"/>
      </w:rPr>
      <w:tab/>
    </w:r>
    <w:r>
      <w:rPr>
        <w:rFonts w:ascii="Avenir Black" w:eastAsia="Avenir Black" w:hAnsi="Avenir Black" w:cs="Avenir Black"/>
        <w:color w:val="860C11"/>
        <w:sz w:val="22"/>
        <w:szCs w:val="22"/>
      </w:rPr>
      <w:tab/>
    </w:r>
    <w:r>
      <w:rPr>
        <w:rFonts w:ascii="Avenir Black" w:eastAsia="Avenir Black" w:hAnsi="Avenir Black" w:cs="Avenir Black"/>
        <w:color w:val="860C11"/>
        <w:sz w:val="22"/>
        <w:szCs w:val="22"/>
      </w:rPr>
      <w:tab/>
      <w:t xml:space="preserve">           </w:t>
    </w:r>
    <w:r>
      <w:rPr>
        <w:rFonts w:ascii="Avenir Black" w:eastAsia="Avenir Black" w:hAnsi="Avenir Black" w:cs="Avenir Black"/>
        <w:color w:val="860C11"/>
        <w:sz w:val="22"/>
        <w:szCs w:val="22"/>
      </w:rPr>
      <w:tab/>
      <w:t xml:space="preserve"> </w:t>
    </w:r>
    <w:proofErr w:type="gramStart"/>
    <w:r>
      <w:rPr>
        <w:rFonts w:ascii="Avenir Black" w:eastAsia="Avenir Black" w:hAnsi="Avenir Black" w:cs="Avenir Black"/>
        <w:color w:val="860C11"/>
        <w:sz w:val="22"/>
        <w:szCs w:val="22"/>
      </w:rPr>
      <w:tab/>
      <w:t xml:space="preserve">  </w:t>
    </w:r>
    <w:r>
      <w:rPr>
        <w:rFonts w:ascii="Avenir Black" w:hAnsi="Avenir Black"/>
        <w:sz w:val="22"/>
        <w:szCs w:val="22"/>
        <w:lang w:val="de-DE"/>
      </w:rPr>
      <w:t>BLEACHEREXPERTS.COM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B196" w14:textId="77777777" w:rsidR="007D6B6E" w:rsidRDefault="007D6B6E">
      <w:r>
        <w:separator/>
      </w:r>
    </w:p>
  </w:footnote>
  <w:footnote w:type="continuationSeparator" w:id="0">
    <w:p w14:paraId="2192CB2E" w14:textId="77777777" w:rsidR="007D6B6E" w:rsidRDefault="007D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5C86" w14:textId="77777777" w:rsidR="005B19D1" w:rsidRDefault="00326765">
    <w:pPr>
      <w:pStyle w:val="HeaderFooter"/>
    </w:pPr>
    <w:r>
      <w:rPr>
        <w:noProof/>
      </w:rPr>
      <w:drawing>
        <wp:inline distT="0" distB="0" distL="0" distR="0" wp14:anchorId="2A091D4C" wp14:editId="3AB5BD28">
          <wp:extent cx="2440276" cy="542961"/>
          <wp:effectExtent l="0" t="0" r="0" b="0"/>
          <wp:docPr id="1073741825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276" cy="542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84F"/>
    <w:multiLevelType w:val="multilevel"/>
    <w:tmpl w:val="F27411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F2DFD"/>
    <w:multiLevelType w:val="multilevel"/>
    <w:tmpl w:val="F27411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2E2D0A"/>
    <w:multiLevelType w:val="multilevel"/>
    <w:tmpl w:val="9B743390"/>
    <w:numStyleLink w:val="ImportedStyle1"/>
  </w:abstractNum>
  <w:abstractNum w:abstractNumId="3" w15:restartNumberingAfterBreak="0">
    <w:nsid w:val="4D4E6CA2"/>
    <w:multiLevelType w:val="multilevel"/>
    <w:tmpl w:val="9B743390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left" w:pos="43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6.%7.%8."/>
      <w:lvlJc w:val="left"/>
      <w:pPr>
        <w:tabs>
          <w:tab w:val="left" w:pos="43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6.%7.%8.%9."/>
      <w:lvlJc w:val="left"/>
      <w:pPr>
        <w:tabs>
          <w:tab w:val="left" w:pos="43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10F762C"/>
    <w:multiLevelType w:val="multilevel"/>
    <w:tmpl w:val="61CC6138"/>
    <w:numStyleLink w:val="ImportedStyle3"/>
  </w:abstractNum>
  <w:abstractNum w:abstractNumId="5" w15:restartNumberingAfterBreak="0">
    <w:nsid w:val="59C2404D"/>
    <w:multiLevelType w:val="multilevel"/>
    <w:tmpl w:val="1B60BC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DA093C"/>
    <w:multiLevelType w:val="multilevel"/>
    <w:tmpl w:val="61CC6138"/>
    <w:styleLink w:val="ImportedStyle3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6.%7.%8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6.%7.%8.%9."/>
      <w:lvlJc w:val="left"/>
      <w:pPr>
        <w:tabs>
          <w:tab w:val="left" w:pos="7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D3F4F68"/>
    <w:multiLevelType w:val="multilevel"/>
    <w:tmpl w:val="2E781FF4"/>
    <w:styleLink w:val="ImportedStyle2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28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6.%7."/>
      <w:lvlJc w:val="left"/>
      <w:pPr>
        <w:tabs>
          <w:tab w:val="left" w:pos="28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6.%7.%8."/>
      <w:lvlJc w:val="left"/>
      <w:pPr>
        <w:tabs>
          <w:tab w:val="left" w:pos="288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6.%7.%8.%9."/>
      <w:lvlJc w:val="left"/>
      <w:pPr>
        <w:tabs>
          <w:tab w:val="left" w:pos="288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5D493F"/>
    <w:multiLevelType w:val="multilevel"/>
    <w:tmpl w:val="2E781FF4"/>
    <w:numStyleLink w:val="ImportedStyle2"/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6.%7.%8.%9."/>
        <w:lvlJc w:val="left"/>
        <w:pPr>
          <w:tabs>
            <w:tab w:val="left" w:pos="720"/>
          </w:tabs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D1"/>
    <w:rsid w:val="000944A1"/>
    <w:rsid w:val="00173AB2"/>
    <w:rsid w:val="00242C3F"/>
    <w:rsid w:val="002E7BD8"/>
    <w:rsid w:val="00326765"/>
    <w:rsid w:val="005B19D1"/>
    <w:rsid w:val="007D6B6E"/>
    <w:rsid w:val="00D96760"/>
    <w:rsid w:val="00DF47B2"/>
    <w:rsid w:val="00E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1F9BA"/>
  <w15:docId w15:val="{1B36D74A-A8C0-8143-9EF1-ED13758B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Giffen</cp:lastModifiedBy>
  <cp:revision>2</cp:revision>
  <dcterms:created xsi:type="dcterms:W3CDTF">2023-08-09T17:21:00Z</dcterms:created>
  <dcterms:modified xsi:type="dcterms:W3CDTF">2023-08-09T17:21:00Z</dcterms:modified>
</cp:coreProperties>
</file>